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099132" w14:textId="77777777" w:rsidR="004A1C97" w:rsidRPr="00057ACF" w:rsidRDefault="00784305">
      <w:pPr>
        <w:rPr>
          <w:rFonts w:ascii="Arial" w:hAnsi="Arial" w:cs="Arial"/>
        </w:rPr>
      </w:pPr>
    </w:p>
    <w:p w14:paraId="3D13F7AB" w14:textId="77777777" w:rsidR="00057ACF" w:rsidRPr="00057ACF" w:rsidRDefault="00057ACF">
      <w:pPr>
        <w:rPr>
          <w:rFonts w:ascii="Arial" w:hAnsi="Arial" w:cs="Arial"/>
        </w:rPr>
      </w:pPr>
    </w:p>
    <w:p w14:paraId="4211200E" w14:textId="77777777" w:rsidR="00057ACF" w:rsidRPr="00CD48AB" w:rsidRDefault="00057ACF">
      <w:pPr>
        <w:rPr>
          <w:rFonts w:ascii="Arial" w:hAnsi="Arial" w:cs="Arial"/>
        </w:rPr>
      </w:pPr>
      <w:r w:rsidRPr="00CD48AB">
        <w:rPr>
          <w:rFonts w:ascii="Arial" w:hAnsi="Arial" w:cs="Arial"/>
          <w:noProof/>
          <w:lang w:eastAsia="en-GB"/>
        </w:rPr>
        <w:drawing>
          <wp:inline distT="0" distB="0" distL="0" distR="0" wp14:anchorId="10405E9E" wp14:editId="107A94BD">
            <wp:extent cx="5715000" cy="2197100"/>
            <wp:effectExtent l="0" t="0" r="0" b="12700"/>
            <wp:docPr id="4" name="Picture 4" descr="/Users/anjaliebe/Desktop/website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anjaliebe/Desktop/website_head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2197100"/>
                    </a:xfrm>
                    <a:prstGeom prst="rect">
                      <a:avLst/>
                    </a:prstGeom>
                    <a:noFill/>
                    <a:ln>
                      <a:noFill/>
                    </a:ln>
                  </pic:spPr>
                </pic:pic>
              </a:graphicData>
            </a:graphic>
          </wp:inline>
        </w:drawing>
      </w:r>
    </w:p>
    <w:p w14:paraId="2607971F" w14:textId="77777777" w:rsidR="00057ACF" w:rsidRPr="00CD48AB" w:rsidRDefault="00057ACF">
      <w:pPr>
        <w:rPr>
          <w:rFonts w:ascii="Arial" w:hAnsi="Arial" w:cs="Arial"/>
        </w:rPr>
      </w:pPr>
    </w:p>
    <w:p w14:paraId="6870E0EC" w14:textId="77777777" w:rsidR="00784305" w:rsidRPr="00784305" w:rsidRDefault="00784305" w:rsidP="00784305">
      <w:pPr>
        <w:pStyle w:val="Body"/>
        <w:tabs>
          <w:tab w:val="left" w:pos="3068"/>
          <w:tab w:val="left" w:pos="3068"/>
        </w:tabs>
        <w:spacing w:before="100" w:after="100"/>
        <w:ind w:left="284" w:right="282"/>
        <w:jc w:val="center"/>
        <w:rPr>
          <w:rFonts w:ascii="Arial" w:eastAsia="Calibri" w:hAnsi="Arial" w:cs="Arial"/>
          <w:b/>
          <w:bCs/>
          <w:sz w:val="28"/>
          <w:szCs w:val="28"/>
          <w:u w:color="000000"/>
          <w:lang w:val="en-US"/>
        </w:rPr>
      </w:pPr>
      <w:bookmarkStart w:id="0" w:name="_GoBack"/>
      <w:r w:rsidRPr="00784305">
        <w:rPr>
          <w:rFonts w:ascii="Arial" w:eastAsia="Calibri" w:hAnsi="Arial" w:cs="Arial"/>
          <w:b/>
          <w:bCs/>
          <w:sz w:val="28"/>
          <w:szCs w:val="28"/>
          <w:u w:color="000000"/>
        </w:rPr>
        <w:t>E</w:t>
      </w:r>
      <w:proofErr w:type="spellStart"/>
      <w:r w:rsidRPr="00784305">
        <w:rPr>
          <w:rFonts w:ascii="Arial" w:eastAsia="Calibri" w:hAnsi="Arial" w:cs="Arial"/>
          <w:b/>
          <w:bCs/>
          <w:sz w:val="28"/>
          <w:szCs w:val="28"/>
          <w:u w:color="000000"/>
          <w:lang w:val="en-US"/>
        </w:rPr>
        <w:t>qual</w:t>
      </w:r>
      <w:proofErr w:type="spellEnd"/>
      <w:r w:rsidRPr="00784305">
        <w:rPr>
          <w:rFonts w:ascii="Arial" w:eastAsia="Calibri" w:hAnsi="Arial" w:cs="Arial"/>
          <w:b/>
          <w:bCs/>
          <w:sz w:val="28"/>
          <w:szCs w:val="28"/>
          <w:u w:color="000000"/>
          <w:lang w:val="en-US"/>
        </w:rPr>
        <w:t xml:space="preserve"> opportunity statement</w:t>
      </w:r>
    </w:p>
    <w:bookmarkEnd w:id="0"/>
    <w:p w14:paraId="4D71B120" w14:textId="77777777" w:rsidR="00784305" w:rsidRPr="00141561" w:rsidRDefault="00784305" w:rsidP="00784305">
      <w:pPr>
        <w:pStyle w:val="Body"/>
        <w:ind w:left="284"/>
        <w:rPr>
          <w:rFonts w:ascii="Arial" w:hAnsi="Arial" w:cs="Arial"/>
          <w:b/>
          <w:bCs/>
          <w:u w:color="000000"/>
          <w:lang w:val="en-US"/>
        </w:rPr>
      </w:pPr>
    </w:p>
    <w:p w14:paraId="1DA4E7FA" w14:textId="77777777" w:rsidR="00784305" w:rsidRPr="00141561" w:rsidRDefault="00784305" w:rsidP="00784305">
      <w:pPr>
        <w:pStyle w:val="Body"/>
        <w:ind w:left="284"/>
        <w:rPr>
          <w:rFonts w:ascii="Arial" w:eastAsia="Calibri" w:hAnsi="Arial" w:cs="Arial"/>
          <w:u w:color="000000"/>
          <w:lang w:val="en-US"/>
        </w:rPr>
      </w:pPr>
      <w:r w:rsidRPr="00141561">
        <w:rPr>
          <w:rFonts w:ascii="Arial" w:eastAsia="Calibri" w:hAnsi="Arial" w:cs="Arial"/>
          <w:i/>
          <w:iCs/>
          <w:u w:color="000000"/>
          <w:lang w:val="en-US"/>
        </w:rPr>
        <w:t xml:space="preserve">Language Garden </w:t>
      </w:r>
      <w:r w:rsidRPr="00141561">
        <w:rPr>
          <w:rFonts w:ascii="Arial" w:eastAsia="Calibri" w:hAnsi="Arial" w:cs="Arial"/>
          <w:u w:color="000000"/>
          <w:lang w:val="en-US"/>
        </w:rPr>
        <w:t>is committed to promoting diversity and equal opportunities in the community it serves. All teachers and parents are expected to support this policy.</w:t>
      </w:r>
    </w:p>
    <w:p w14:paraId="5A642302" w14:textId="77777777" w:rsidR="00784305" w:rsidRPr="00141561" w:rsidRDefault="00784305" w:rsidP="00784305">
      <w:pPr>
        <w:pStyle w:val="Body"/>
        <w:ind w:left="284"/>
        <w:rPr>
          <w:rFonts w:ascii="Arial" w:eastAsia="Calibri" w:hAnsi="Arial" w:cs="Arial"/>
          <w:u w:color="000000"/>
          <w:lang w:val="en-US"/>
        </w:rPr>
      </w:pPr>
    </w:p>
    <w:p w14:paraId="4E9FDE9D" w14:textId="77777777" w:rsidR="00784305" w:rsidRPr="00141561" w:rsidRDefault="00784305" w:rsidP="00784305">
      <w:pPr>
        <w:pStyle w:val="Body"/>
        <w:ind w:left="284"/>
        <w:rPr>
          <w:rFonts w:ascii="Arial" w:eastAsia="Calibri" w:hAnsi="Arial" w:cs="Arial"/>
          <w:u w:color="000000"/>
          <w:lang w:val="en-US"/>
        </w:rPr>
      </w:pPr>
      <w:r w:rsidRPr="00141561">
        <w:rPr>
          <w:rFonts w:ascii="Arial" w:eastAsia="Calibri" w:hAnsi="Arial" w:cs="Arial"/>
          <w:u w:color="000000"/>
          <w:lang w:val="en-US"/>
        </w:rPr>
        <w:t>We</w:t>
      </w:r>
      <w:r w:rsidRPr="00141561">
        <w:rPr>
          <w:rFonts w:ascii="Arial" w:eastAsia="Calibri" w:hAnsi="Arial" w:cs="Arial"/>
          <w:i/>
          <w:iCs/>
          <w:u w:color="000000"/>
          <w:lang w:val="en-US"/>
        </w:rPr>
        <w:t xml:space="preserve"> </w:t>
      </w:r>
      <w:r w:rsidRPr="00141561">
        <w:rPr>
          <w:rFonts w:ascii="Arial" w:eastAsia="Calibri" w:hAnsi="Arial" w:cs="Arial"/>
          <w:u w:color="000000"/>
          <w:lang w:val="en-US"/>
        </w:rPr>
        <w:t xml:space="preserve">believe in offering equal opportunities in all areas of our work and </w:t>
      </w:r>
      <w:proofErr w:type="spellStart"/>
      <w:r w:rsidRPr="00141561">
        <w:rPr>
          <w:rFonts w:ascii="Arial" w:eastAsia="Calibri" w:hAnsi="Arial" w:cs="Arial"/>
          <w:u w:color="000000"/>
          <w:lang w:val="en-US"/>
        </w:rPr>
        <w:t>organisation</w:t>
      </w:r>
      <w:proofErr w:type="spellEnd"/>
      <w:r w:rsidRPr="00141561">
        <w:rPr>
          <w:rFonts w:ascii="Arial" w:eastAsia="Calibri" w:hAnsi="Arial" w:cs="Arial"/>
          <w:u w:color="000000"/>
          <w:lang w:val="en-US"/>
        </w:rPr>
        <w:t>. Individuals shall be selected and treated on the basis of their relevant merits and abilities and not on the basis of</w:t>
      </w:r>
    </w:p>
    <w:p w14:paraId="662C1389" w14:textId="77777777" w:rsidR="00784305" w:rsidRPr="00141561" w:rsidRDefault="00784305" w:rsidP="00784305">
      <w:pPr>
        <w:pStyle w:val="Body"/>
        <w:ind w:left="284"/>
        <w:rPr>
          <w:rFonts w:ascii="Arial" w:eastAsia="Calibri" w:hAnsi="Arial" w:cs="Arial"/>
          <w:u w:color="000000"/>
          <w:lang w:val="en-US"/>
        </w:rPr>
      </w:pPr>
    </w:p>
    <w:p w14:paraId="43F65B31" w14:textId="77777777" w:rsidR="00784305" w:rsidRPr="00141561" w:rsidRDefault="00784305" w:rsidP="00784305">
      <w:pPr>
        <w:pStyle w:val="Body"/>
        <w:ind w:left="284"/>
        <w:rPr>
          <w:rFonts w:ascii="Arial" w:eastAsia="Calibri" w:hAnsi="Arial" w:cs="Arial"/>
          <w:u w:color="000000"/>
          <w:lang w:val="en-US"/>
        </w:rPr>
      </w:pPr>
      <w:r w:rsidRPr="00141561">
        <w:rPr>
          <w:rFonts w:ascii="Arial" w:eastAsia="Calibri" w:hAnsi="Arial" w:cs="Arial"/>
          <w:u w:color="000000"/>
          <w:lang w:val="en-US"/>
        </w:rPr>
        <w:t xml:space="preserve">- Race, </w:t>
      </w:r>
      <w:proofErr w:type="spellStart"/>
      <w:r w:rsidRPr="00141561">
        <w:rPr>
          <w:rFonts w:ascii="Arial" w:eastAsia="Calibri" w:hAnsi="Arial" w:cs="Arial"/>
          <w:u w:color="000000"/>
          <w:lang w:val="en-US"/>
        </w:rPr>
        <w:t>colour</w:t>
      </w:r>
      <w:proofErr w:type="spellEnd"/>
      <w:r w:rsidRPr="00141561">
        <w:rPr>
          <w:rFonts w:ascii="Arial" w:eastAsia="Calibri" w:hAnsi="Arial" w:cs="Arial"/>
          <w:u w:color="000000"/>
          <w:lang w:val="en-US"/>
        </w:rPr>
        <w:t>, nationality or ethnic origin</w:t>
      </w:r>
    </w:p>
    <w:p w14:paraId="5D153A45" w14:textId="77777777" w:rsidR="00784305" w:rsidRPr="00141561" w:rsidRDefault="00784305" w:rsidP="00784305">
      <w:pPr>
        <w:pStyle w:val="Body"/>
        <w:ind w:left="284"/>
        <w:rPr>
          <w:rFonts w:ascii="Arial" w:eastAsia="Calibri" w:hAnsi="Arial" w:cs="Arial"/>
          <w:u w:color="000000"/>
          <w:lang w:val="en-US"/>
        </w:rPr>
      </w:pPr>
      <w:r w:rsidRPr="00141561">
        <w:rPr>
          <w:rFonts w:ascii="Arial" w:eastAsia="Calibri" w:hAnsi="Arial" w:cs="Arial"/>
          <w:u w:color="000000"/>
          <w:lang w:val="en-US"/>
        </w:rPr>
        <w:t>- Religious or political beliefs</w:t>
      </w:r>
    </w:p>
    <w:p w14:paraId="1269503F" w14:textId="77777777" w:rsidR="00784305" w:rsidRPr="00141561" w:rsidRDefault="00784305" w:rsidP="00784305">
      <w:pPr>
        <w:pStyle w:val="Body"/>
        <w:ind w:left="284"/>
        <w:rPr>
          <w:rFonts w:ascii="Arial" w:eastAsia="Calibri" w:hAnsi="Arial" w:cs="Arial"/>
          <w:u w:color="000000"/>
          <w:lang w:val="en-US"/>
        </w:rPr>
      </w:pPr>
      <w:r w:rsidRPr="00141561">
        <w:rPr>
          <w:rFonts w:ascii="Arial" w:eastAsia="Calibri" w:hAnsi="Arial" w:cs="Arial"/>
          <w:u w:color="000000"/>
          <w:lang w:val="en-US"/>
        </w:rPr>
        <w:t>- Disability, incl. physical, sensory, learning, mental health &amp; HIV/AIDS</w:t>
      </w:r>
    </w:p>
    <w:p w14:paraId="6D3838EE" w14:textId="77777777" w:rsidR="00784305" w:rsidRPr="00141561" w:rsidRDefault="00784305" w:rsidP="00784305">
      <w:pPr>
        <w:pStyle w:val="Body"/>
        <w:ind w:left="284"/>
        <w:rPr>
          <w:rFonts w:ascii="Arial" w:eastAsia="Calibri" w:hAnsi="Arial" w:cs="Arial"/>
          <w:u w:color="000000"/>
          <w:lang w:val="en-US"/>
        </w:rPr>
      </w:pPr>
      <w:r w:rsidRPr="00141561">
        <w:rPr>
          <w:rFonts w:ascii="Arial" w:eastAsia="Calibri" w:hAnsi="Arial" w:cs="Arial"/>
          <w:u w:color="000000"/>
          <w:lang w:val="en-US"/>
        </w:rPr>
        <w:t>- Health or medical problems</w:t>
      </w:r>
    </w:p>
    <w:p w14:paraId="20ECFD92" w14:textId="77777777" w:rsidR="00784305" w:rsidRPr="00141561" w:rsidRDefault="00784305" w:rsidP="00784305">
      <w:pPr>
        <w:pStyle w:val="Body"/>
        <w:ind w:left="284"/>
        <w:rPr>
          <w:rFonts w:ascii="Arial" w:eastAsia="Calibri" w:hAnsi="Arial" w:cs="Arial"/>
          <w:u w:color="000000"/>
          <w:lang w:val="en-US"/>
        </w:rPr>
      </w:pPr>
      <w:r w:rsidRPr="00141561">
        <w:rPr>
          <w:rFonts w:ascii="Arial" w:eastAsia="Calibri" w:hAnsi="Arial" w:cs="Arial"/>
          <w:u w:color="000000"/>
          <w:lang w:val="en-US"/>
        </w:rPr>
        <w:t>- Gender and gender reassignment</w:t>
      </w:r>
    </w:p>
    <w:p w14:paraId="3EC88E4D" w14:textId="77777777" w:rsidR="00784305" w:rsidRPr="00141561" w:rsidRDefault="00784305" w:rsidP="00784305">
      <w:pPr>
        <w:pStyle w:val="Body"/>
        <w:ind w:left="284"/>
        <w:rPr>
          <w:rFonts w:ascii="Arial" w:eastAsia="Calibri" w:hAnsi="Arial" w:cs="Arial"/>
          <w:u w:color="000000"/>
          <w:lang w:val="en-US"/>
        </w:rPr>
      </w:pPr>
      <w:r w:rsidRPr="00141561">
        <w:rPr>
          <w:rFonts w:ascii="Arial" w:eastAsia="Calibri" w:hAnsi="Arial" w:cs="Arial"/>
          <w:u w:color="000000"/>
          <w:lang w:val="en-US"/>
        </w:rPr>
        <w:t>- Marital status</w:t>
      </w:r>
    </w:p>
    <w:p w14:paraId="2F07E5A8" w14:textId="77777777" w:rsidR="00784305" w:rsidRPr="00141561" w:rsidRDefault="00784305" w:rsidP="00784305">
      <w:pPr>
        <w:pStyle w:val="Body"/>
        <w:ind w:left="284"/>
        <w:rPr>
          <w:rFonts w:ascii="Arial" w:eastAsia="Calibri" w:hAnsi="Arial" w:cs="Arial"/>
          <w:u w:color="000000"/>
          <w:lang w:val="en-US"/>
        </w:rPr>
      </w:pPr>
      <w:r w:rsidRPr="00141561">
        <w:rPr>
          <w:rFonts w:ascii="Arial" w:eastAsia="Calibri" w:hAnsi="Arial" w:cs="Arial"/>
          <w:u w:color="000000"/>
          <w:lang w:val="en-US"/>
        </w:rPr>
        <w:t>- Sexual orientation</w:t>
      </w:r>
    </w:p>
    <w:p w14:paraId="5D023506" w14:textId="77777777" w:rsidR="00784305" w:rsidRPr="00141561" w:rsidRDefault="00784305" w:rsidP="00784305">
      <w:pPr>
        <w:pStyle w:val="Body"/>
        <w:ind w:left="284"/>
        <w:rPr>
          <w:rFonts w:ascii="Arial" w:eastAsia="Calibri" w:hAnsi="Arial" w:cs="Arial"/>
          <w:u w:color="000000"/>
          <w:lang w:val="en-US"/>
        </w:rPr>
      </w:pPr>
      <w:r w:rsidRPr="00141561">
        <w:rPr>
          <w:rFonts w:ascii="Arial" w:eastAsia="Calibri" w:hAnsi="Arial" w:cs="Arial"/>
          <w:u w:color="000000"/>
          <w:lang w:val="en-US"/>
        </w:rPr>
        <w:t>- Age</w:t>
      </w:r>
    </w:p>
    <w:p w14:paraId="38B8FC99" w14:textId="77777777" w:rsidR="00784305" w:rsidRPr="00141561" w:rsidRDefault="00784305" w:rsidP="00784305">
      <w:pPr>
        <w:pStyle w:val="Body"/>
        <w:ind w:left="284"/>
        <w:rPr>
          <w:rFonts w:ascii="Arial" w:eastAsia="Calibri" w:hAnsi="Arial" w:cs="Arial"/>
          <w:u w:color="000000"/>
          <w:lang w:val="en-US"/>
        </w:rPr>
      </w:pPr>
      <w:r w:rsidRPr="00141561">
        <w:rPr>
          <w:rFonts w:ascii="Arial" w:eastAsia="Calibri" w:hAnsi="Arial" w:cs="Arial"/>
          <w:u w:color="000000"/>
          <w:lang w:val="en-US"/>
        </w:rPr>
        <w:t xml:space="preserve">- Responsibility for </w:t>
      </w:r>
      <w:proofErr w:type="spellStart"/>
      <w:r w:rsidRPr="00141561">
        <w:rPr>
          <w:rFonts w:ascii="Arial" w:eastAsia="Calibri" w:hAnsi="Arial" w:cs="Arial"/>
          <w:u w:color="000000"/>
          <w:lang w:val="en-US"/>
        </w:rPr>
        <w:t>dependants</w:t>
      </w:r>
      <w:proofErr w:type="spellEnd"/>
    </w:p>
    <w:p w14:paraId="2BBF561F" w14:textId="77777777" w:rsidR="00784305" w:rsidRPr="00141561" w:rsidRDefault="00784305" w:rsidP="00784305">
      <w:pPr>
        <w:pStyle w:val="Body"/>
        <w:ind w:left="284"/>
        <w:rPr>
          <w:rFonts w:ascii="Arial" w:eastAsia="Calibri" w:hAnsi="Arial" w:cs="Arial"/>
          <w:u w:color="000000"/>
          <w:lang w:val="en-US"/>
        </w:rPr>
      </w:pPr>
      <w:r w:rsidRPr="00141561">
        <w:rPr>
          <w:rFonts w:ascii="Arial" w:eastAsia="Calibri" w:hAnsi="Arial" w:cs="Arial"/>
          <w:u w:color="000000"/>
          <w:lang w:val="en-US"/>
        </w:rPr>
        <w:t>- Social or economic disadvantage</w:t>
      </w:r>
    </w:p>
    <w:p w14:paraId="6657A340" w14:textId="77777777" w:rsidR="00784305" w:rsidRPr="00141561" w:rsidRDefault="00784305" w:rsidP="00784305">
      <w:pPr>
        <w:pStyle w:val="Body"/>
        <w:ind w:left="284"/>
        <w:rPr>
          <w:rFonts w:ascii="Arial" w:eastAsia="Calibri" w:hAnsi="Arial" w:cs="Arial"/>
          <w:u w:color="000000"/>
          <w:lang w:val="en-US"/>
        </w:rPr>
      </w:pPr>
    </w:p>
    <w:p w14:paraId="4B1EACBC" w14:textId="77777777" w:rsidR="00784305" w:rsidRPr="00141561" w:rsidRDefault="00784305" w:rsidP="00784305">
      <w:pPr>
        <w:pStyle w:val="Body"/>
        <w:ind w:left="284"/>
        <w:rPr>
          <w:rFonts w:ascii="Arial" w:eastAsia="Calibri" w:hAnsi="Arial" w:cs="Arial"/>
          <w:u w:color="000000"/>
          <w:lang w:val="en-US"/>
        </w:rPr>
      </w:pPr>
      <w:r w:rsidRPr="00141561">
        <w:rPr>
          <w:rFonts w:ascii="Arial" w:eastAsia="Calibri" w:hAnsi="Arial" w:cs="Arial"/>
          <w:u w:color="000000"/>
          <w:lang w:val="en-US"/>
        </w:rPr>
        <w:t>This list is not intended to be exhaustive.</w:t>
      </w:r>
    </w:p>
    <w:p w14:paraId="72D58402" w14:textId="77777777" w:rsidR="00784305" w:rsidRPr="00141561" w:rsidRDefault="00784305" w:rsidP="00784305">
      <w:pPr>
        <w:pStyle w:val="Body"/>
        <w:ind w:left="284"/>
        <w:rPr>
          <w:rFonts w:ascii="Arial" w:eastAsia="Calibri" w:hAnsi="Arial" w:cs="Arial"/>
          <w:u w:color="000000"/>
          <w:lang w:val="en-US"/>
        </w:rPr>
      </w:pPr>
    </w:p>
    <w:p w14:paraId="04362728" w14:textId="77777777" w:rsidR="00784305" w:rsidRPr="00141561" w:rsidRDefault="00784305" w:rsidP="00784305">
      <w:pPr>
        <w:pStyle w:val="Body"/>
        <w:ind w:left="284"/>
        <w:rPr>
          <w:rFonts w:ascii="Arial" w:eastAsia="Calibri" w:hAnsi="Arial" w:cs="Arial"/>
          <w:u w:color="000000"/>
          <w:lang w:val="en-US"/>
        </w:rPr>
      </w:pPr>
      <w:r w:rsidRPr="00141561">
        <w:rPr>
          <w:rFonts w:ascii="Arial" w:eastAsia="Calibri" w:hAnsi="Arial" w:cs="Arial"/>
          <w:i/>
          <w:iCs/>
          <w:u w:color="000000"/>
          <w:lang w:val="en-US"/>
        </w:rPr>
        <w:t xml:space="preserve">Language Garden </w:t>
      </w:r>
      <w:r w:rsidRPr="00141561">
        <w:rPr>
          <w:rFonts w:ascii="Arial" w:eastAsia="Calibri" w:hAnsi="Arial" w:cs="Arial"/>
          <w:u w:color="000000"/>
          <w:lang w:val="en-US"/>
        </w:rPr>
        <w:t>will work to combat all direct or indirect forms of discrimination and take positive steps to remove barriers to participation and achieve equality of opportunity.</w:t>
      </w:r>
    </w:p>
    <w:p w14:paraId="2C88E8B3" w14:textId="77777777" w:rsidR="00784305" w:rsidRPr="00141561" w:rsidRDefault="00784305" w:rsidP="00784305">
      <w:pPr>
        <w:pStyle w:val="Body"/>
        <w:ind w:left="284"/>
        <w:rPr>
          <w:rFonts w:ascii="Arial" w:eastAsia="Calibri" w:hAnsi="Arial" w:cs="Arial"/>
          <w:u w:color="000000"/>
          <w:lang w:val="en-US"/>
        </w:rPr>
      </w:pPr>
    </w:p>
    <w:p w14:paraId="1B53D33A" w14:textId="77777777" w:rsidR="00784305" w:rsidRPr="00141561" w:rsidRDefault="00784305" w:rsidP="00784305">
      <w:pPr>
        <w:pStyle w:val="Body"/>
        <w:ind w:left="284"/>
        <w:rPr>
          <w:rFonts w:ascii="Arial" w:eastAsia="Calibri" w:hAnsi="Arial" w:cs="Arial"/>
          <w:u w:color="000000"/>
          <w:lang w:val="en-US"/>
        </w:rPr>
      </w:pPr>
      <w:r w:rsidRPr="00141561">
        <w:rPr>
          <w:rFonts w:ascii="Arial" w:eastAsia="Calibri" w:hAnsi="Arial" w:cs="Arial"/>
          <w:u w:color="000000"/>
          <w:lang w:val="en-US"/>
        </w:rPr>
        <w:t xml:space="preserve">We </w:t>
      </w:r>
      <w:proofErr w:type="spellStart"/>
      <w:r w:rsidRPr="00141561">
        <w:rPr>
          <w:rFonts w:ascii="Arial" w:eastAsia="Calibri" w:hAnsi="Arial" w:cs="Arial"/>
          <w:u w:color="000000"/>
          <w:lang w:val="en-US"/>
        </w:rPr>
        <w:t>endeavour</w:t>
      </w:r>
      <w:proofErr w:type="spellEnd"/>
      <w:r w:rsidRPr="00141561">
        <w:rPr>
          <w:rFonts w:ascii="Arial" w:eastAsia="Calibri" w:hAnsi="Arial" w:cs="Arial"/>
          <w:u w:color="000000"/>
          <w:lang w:val="en-US"/>
        </w:rPr>
        <w:t xml:space="preserve"> to achieve equality in all aspects of the </w:t>
      </w:r>
      <w:proofErr w:type="spellStart"/>
      <w:r w:rsidRPr="00141561">
        <w:rPr>
          <w:rFonts w:ascii="Arial" w:eastAsia="Calibri" w:hAnsi="Arial" w:cs="Arial"/>
          <w:u w:color="000000"/>
          <w:lang w:val="en-US"/>
        </w:rPr>
        <w:t>organisation</w:t>
      </w:r>
      <w:proofErr w:type="spellEnd"/>
      <w:r w:rsidRPr="00141561">
        <w:rPr>
          <w:rFonts w:ascii="Arial" w:eastAsia="Calibri" w:hAnsi="Arial" w:cs="Arial"/>
          <w:u w:color="000000"/>
          <w:lang w:val="en-US"/>
        </w:rPr>
        <w:t xml:space="preserve"> and its work, including its structures and delivery of services. We will ensure that we involve everyone in identifying priorities and needs and that all voices are heard in planning and delivering services.</w:t>
      </w:r>
    </w:p>
    <w:p w14:paraId="79DB1462" w14:textId="77777777" w:rsidR="00784305" w:rsidRPr="00141561" w:rsidRDefault="00784305" w:rsidP="00784305">
      <w:pPr>
        <w:pStyle w:val="Default"/>
        <w:rPr>
          <w:rFonts w:ascii="Arial" w:eastAsia="Calibri" w:hAnsi="Arial" w:cs="Arial"/>
          <w:u w:color="000000"/>
          <w:lang w:val="en-US"/>
        </w:rPr>
      </w:pPr>
    </w:p>
    <w:p w14:paraId="64A9FC45" w14:textId="77777777" w:rsidR="00784305" w:rsidRPr="00141561" w:rsidRDefault="00784305" w:rsidP="00784305">
      <w:pPr>
        <w:pStyle w:val="Default"/>
        <w:rPr>
          <w:rFonts w:ascii="Arial" w:hAnsi="Arial" w:cs="Arial"/>
          <w:color w:val="212121"/>
        </w:rPr>
      </w:pPr>
    </w:p>
    <w:p w14:paraId="683FC8E4" w14:textId="77777777" w:rsidR="00784305" w:rsidRPr="00141561" w:rsidRDefault="00784305" w:rsidP="00784305">
      <w:pPr>
        <w:pStyle w:val="Default"/>
        <w:rPr>
          <w:rFonts w:ascii="Arial" w:hAnsi="Arial" w:cs="Arial"/>
          <w:color w:val="212121"/>
        </w:rPr>
      </w:pPr>
    </w:p>
    <w:p w14:paraId="4A2B325D" w14:textId="77777777" w:rsidR="006E2F19" w:rsidRPr="00141561" w:rsidRDefault="006E2F19" w:rsidP="00784305">
      <w:pPr>
        <w:pStyle w:val="Body"/>
        <w:tabs>
          <w:tab w:val="left" w:pos="3352"/>
          <w:tab w:val="left" w:pos="3352"/>
        </w:tabs>
        <w:spacing w:before="100" w:after="100"/>
        <w:ind w:left="284" w:right="282"/>
        <w:jc w:val="center"/>
        <w:rPr>
          <w:rFonts w:ascii="Arial" w:hAnsi="Arial" w:cs="Arial"/>
          <w:color w:val="212121"/>
        </w:rPr>
      </w:pPr>
    </w:p>
    <w:sectPr w:rsidR="006E2F19" w:rsidRPr="00141561" w:rsidSect="00C739AB">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Light">
    <w:panose1 w:val="020B0403020202020204"/>
    <w:charset w:val="00"/>
    <w:family w:val="auto"/>
    <w:pitch w:val="variable"/>
    <w:sig w:usb0="800000AF" w:usb1="4000204A"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66B25"/>
    <w:multiLevelType w:val="hybridMultilevel"/>
    <w:tmpl w:val="5434C6C0"/>
    <w:numStyleLink w:val="ImportedStyle1"/>
  </w:abstractNum>
  <w:abstractNum w:abstractNumId="1">
    <w:nsid w:val="1A185094"/>
    <w:multiLevelType w:val="hybridMultilevel"/>
    <w:tmpl w:val="1040C7AC"/>
    <w:styleLink w:val="ImportedStyle4"/>
    <w:lvl w:ilvl="0" w:tplc="94CCE52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A3455A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B2613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1EE56D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116749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1FA158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54E6C2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B7019B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2100A6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273F4E49"/>
    <w:multiLevelType w:val="hybridMultilevel"/>
    <w:tmpl w:val="9092D088"/>
    <w:numStyleLink w:val="ImportedStyle2"/>
  </w:abstractNum>
  <w:abstractNum w:abstractNumId="3">
    <w:nsid w:val="2C7E1C49"/>
    <w:multiLevelType w:val="hybridMultilevel"/>
    <w:tmpl w:val="A762CB2A"/>
    <w:styleLink w:val="ImportedStyle5"/>
    <w:lvl w:ilvl="0" w:tplc="B2143A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9F24ED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F7C251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A7ECA0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F5227C6">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F14071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B804394">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29404AC">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17EC32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30043874"/>
    <w:multiLevelType w:val="hybridMultilevel"/>
    <w:tmpl w:val="A762CB2A"/>
    <w:numStyleLink w:val="ImportedStyle5"/>
  </w:abstractNum>
  <w:abstractNum w:abstractNumId="5">
    <w:nsid w:val="32D37CC9"/>
    <w:multiLevelType w:val="hybridMultilevel"/>
    <w:tmpl w:val="1FF665AE"/>
    <w:numStyleLink w:val="ImportedStyle3"/>
  </w:abstractNum>
  <w:abstractNum w:abstractNumId="6">
    <w:nsid w:val="3731238C"/>
    <w:multiLevelType w:val="hybridMultilevel"/>
    <w:tmpl w:val="F29CF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B4E5B94"/>
    <w:multiLevelType w:val="hybridMultilevel"/>
    <w:tmpl w:val="5434C6C0"/>
    <w:numStyleLink w:val="ImportedStyle1"/>
  </w:abstractNum>
  <w:abstractNum w:abstractNumId="8">
    <w:nsid w:val="4F9249DC"/>
    <w:multiLevelType w:val="hybridMultilevel"/>
    <w:tmpl w:val="1A70B0BE"/>
    <w:numStyleLink w:val="ImportedStyle6"/>
  </w:abstractNum>
  <w:abstractNum w:abstractNumId="9">
    <w:nsid w:val="54852CDE"/>
    <w:multiLevelType w:val="hybridMultilevel"/>
    <w:tmpl w:val="1A70B0BE"/>
    <w:styleLink w:val="ImportedStyle6"/>
    <w:lvl w:ilvl="0" w:tplc="D73EE6A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C3E7B9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9024AE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90A139E">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51ADA90">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B70166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B02488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2B60148">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63ABD8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5C614C57"/>
    <w:multiLevelType w:val="hybridMultilevel"/>
    <w:tmpl w:val="B4EC4C4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nsid w:val="5F2A2582"/>
    <w:multiLevelType w:val="hybridMultilevel"/>
    <w:tmpl w:val="5434C6C0"/>
    <w:styleLink w:val="ImportedStyle1"/>
    <w:lvl w:ilvl="0" w:tplc="40F2F960">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76CA5E4">
      <w:start w:val="1"/>
      <w:numFmt w:val="bullet"/>
      <w:lvlText w:val="o"/>
      <w:lvlJc w:val="left"/>
      <w:pPr>
        <w:ind w:left="100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FF8D1AA">
      <w:start w:val="1"/>
      <w:numFmt w:val="bullet"/>
      <w:lvlText w:val="▪"/>
      <w:lvlJc w:val="left"/>
      <w:pPr>
        <w:ind w:left="172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79C2E9A">
      <w:start w:val="1"/>
      <w:numFmt w:val="bullet"/>
      <w:lvlText w:val="•"/>
      <w:lvlJc w:val="left"/>
      <w:pPr>
        <w:ind w:left="244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F2499AA">
      <w:start w:val="1"/>
      <w:numFmt w:val="bullet"/>
      <w:lvlText w:val="o"/>
      <w:lvlJc w:val="left"/>
      <w:pPr>
        <w:ind w:left="316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998C482">
      <w:start w:val="1"/>
      <w:numFmt w:val="bullet"/>
      <w:lvlText w:val="▪"/>
      <w:lvlJc w:val="left"/>
      <w:pPr>
        <w:ind w:left="388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BE2673A">
      <w:start w:val="1"/>
      <w:numFmt w:val="bullet"/>
      <w:lvlText w:val="•"/>
      <w:lvlJc w:val="left"/>
      <w:pPr>
        <w:ind w:left="460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D400ABA">
      <w:start w:val="1"/>
      <w:numFmt w:val="bullet"/>
      <w:lvlText w:val="o"/>
      <w:lvlJc w:val="left"/>
      <w:pPr>
        <w:ind w:left="532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A70A362">
      <w:start w:val="1"/>
      <w:numFmt w:val="bullet"/>
      <w:lvlText w:val="▪"/>
      <w:lvlJc w:val="left"/>
      <w:pPr>
        <w:ind w:left="604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63783EA1"/>
    <w:multiLevelType w:val="hybridMultilevel"/>
    <w:tmpl w:val="DCBE2092"/>
    <w:styleLink w:val="Numbered"/>
    <w:lvl w:ilvl="0" w:tplc="E6225F3A">
      <w:start w:val="1"/>
      <w:numFmt w:val="decimal"/>
      <w:lvlText w:val="%1."/>
      <w:lvlJc w:val="left"/>
      <w:pPr>
        <w:ind w:left="491" w:hanging="491"/>
      </w:pPr>
      <w:rPr>
        <w:rFonts w:hAnsi="Arial Unicode MS"/>
        <w:caps w:val="0"/>
        <w:smallCaps w:val="0"/>
        <w:strike w:val="0"/>
        <w:dstrike w:val="0"/>
        <w:outline w:val="0"/>
        <w:emboss w:val="0"/>
        <w:imprint w:val="0"/>
        <w:spacing w:val="0"/>
        <w:w w:val="100"/>
        <w:kern w:val="0"/>
        <w:position w:val="0"/>
        <w:highlight w:val="none"/>
        <w:vertAlign w:val="baseline"/>
      </w:rPr>
    </w:lvl>
    <w:lvl w:ilvl="1" w:tplc="A83EF484">
      <w:start w:val="1"/>
      <w:numFmt w:val="decimal"/>
      <w:lvlText w:val="%2."/>
      <w:lvlJc w:val="left"/>
      <w:pPr>
        <w:ind w:left="851" w:hanging="491"/>
      </w:pPr>
      <w:rPr>
        <w:rFonts w:hAnsi="Arial Unicode MS"/>
        <w:caps w:val="0"/>
        <w:smallCaps w:val="0"/>
        <w:strike w:val="0"/>
        <w:dstrike w:val="0"/>
        <w:outline w:val="0"/>
        <w:emboss w:val="0"/>
        <w:imprint w:val="0"/>
        <w:spacing w:val="0"/>
        <w:w w:val="100"/>
        <w:kern w:val="0"/>
        <w:position w:val="0"/>
        <w:highlight w:val="none"/>
        <w:vertAlign w:val="baseline"/>
      </w:rPr>
    </w:lvl>
    <w:lvl w:ilvl="2" w:tplc="20DC124C">
      <w:start w:val="1"/>
      <w:numFmt w:val="decimal"/>
      <w:lvlText w:val="%3."/>
      <w:lvlJc w:val="left"/>
      <w:pPr>
        <w:ind w:left="1211" w:hanging="491"/>
      </w:pPr>
      <w:rPr>
        <w:rFonts w:hAnsi="Arial Unicode MS"/>
        <w:caps w:val="0"/>
        <w:smallCaps w:val="0"/>
        <w:strike w:val="0"/>
        <w:dstrike w:val="0"/>
        <w:outline w:val="0"/>
        <w:emboss w:val="0"/>
        <w:imprint w:val="0"/>
        <w:spacing w:val="0"/>
        <w:w w:val="100"/>
        <w:kern w:val="0"/>
        <w:position w:val="0"/>
        <w:highlight w:val="none"/>
        <w:vertAlign w:val="baseline"/>
      </w:rPr>
    </w:lvl>
    <w:lvl w:ilvl="3" w:tplc="59348AA6">
      <w:start w:val="1"/>
      <w:numFmt w:val="decimal"/>
      <w:lvlText w:val="%4."/>
      <w:lvlJc w:val="left"/>
      <w:pPr>
        <w:ind w:left="1571" w:hanging="491"/>
      </w:pPr>
      <w:rPr>
        <w:rFonts w:hAnsi="Arial Unicode MS"/>
        <w:caps w:val="0"/>
        <w:smallCaps w:val="0"/>
        <w:strike w:val="0"/>
        <w:dstrike w:val="0"/>
        <w:outline w:val="0"/>
        <w:emboss w:val="0"/>
        <w:imprint w:val="0"/>
        <w:spacing w:val="0"/>
        <w:w w:val="100"/>
        <w:kern w:val="0"/>
        <w:position w:val="0"/>
        <w:highlight w:val="none"/>
        <w:vertAlign w:val="baseline"/>
      </w:rPr>
    </w:lvl>
    <w:lvl w:ilvl="4" w:tplc="7E785D98">
      <w:start w:val="1"/>
      <w:numFmt w:val="decimal"/>
      <w:lvlText w:val="%5."/>
      <w:lvlJc w:val="left"/>
      <w:pPr>
        <w:ind w:left="1931" w:hanging="491"/>
      </w:pPr>
      <w:rPr>
        <w:rFonts w:hAnsi="Arial Unicode MS"/>
        <w:caps w:val="0"/>
        <w:smallCaps w:val="0"/>
        <w:strike w:val="0"/>
        <w:dstrike w:val="0"/>
        <w:outline w:val="0"/>
        <w:emboss w:val="0"/>
        <w:imprint w:val="0"/>
        <w:spacing w:val="0"/>
        <w:w w:val="100"/>
        <w:kern w:val="0"/>
        <w:position w:val="0"/>
        <w:highlight w:val="none"/>
        <w:vertAlign w:val="baseline"/>
      </w:rPr>
    </w:lvl>
    <w:lvl w:ilvl="5" w:tplc="FD845762">
      <w:start w:val="1"/>
      <w:numFmt w:val="decimal"/>
      <w:lvlText w:val="%6."/>
      <w:lvlJc w:val="left"/>
      <w:pPr>
        <w:ind w:left="2291" w:hanging="491"/>
      </w:pPr>
      <w:rPr>
        <w:rFonts w:hAnsi="Arial Unicode MS"/>
        <w:caps w:val="0"/>
        <w:smallCaps w:val="0"/>
        <w:strike w:val="0"/>
        <w:dstrike w:val="0"/>
        <w:outline w:val="0"/>
        <w:emboss w:val="0"/>
        <w:imprint w:val="0"/>
        <w:spacing w:val="0"/>
        <w:w w:val="100"/>
        <w:kern w:val="0"/>
        <w:position w:val="0"/>
        <w:highlight w:val="none"/>
        <w:vertAlign w:val="baseline"/>
      </w:rPr>
    </w:lvl>
    <w:lvl w:ilvl="6" w:tplc="BE622E0E">
      <w:start w:val="1"/>
      <w:numFmt w:val="decimal"/>
      <w:lvlText w:val="%7."/>
      <w:lvlJc w:val="left"/>
      <w:pPr>
        <w:ind w:left="2651" w:hanging="491"/>
      </w:pPr>
      <w:rPr>
        <w:rFonts w:hAnsi="Arial Unicode MS"/>
        <w:caps w:val="0"/>
        <w:smallCaps w:val="0"/>
        <w:strike w:val="0"/>
        <w:dstrike w:val="0"/>
        <w:outline w:val="0"/>
        <w:emboss w:val="0"/>
        <w:imprint w:val="0"/>
        <w:spacing w:val="0"/>
        <w:w w:val="100"/>
        <w:kern w:val="0"/>
        <w:position w:val="0"/>
        <w:highlight w:val="none"/>
        <w:vertAlign w:val="baseline"/>
      </w:rPr>
    </w:lvl>
    <w:lvl w:ilvl="7" w:tplc="49406B8E">
      <w:start w:val="1"/>
      <w:numFmt w:val="decimal"/>
      <w:lvlText w:val="%8."/>
      <w:lvlJc w:val="left"/>
      <w:pPr>
        <w:ind w:left="3011" w:hanging="491"/>
      </w:pPr>
      <w:rPr>
        <w:rFonts w:hAnsi="Arial Unicode MS"/>
        <w:caps w:val="0"/>
        <w:smallCaps w:val="0"/>
        <w:strike w:val="0"/>
        <w:dstrike w:val="0"/>
        <w:outline w:val="0"/>
        <w:emboss w:val="0"/>
        <w:imprint w:val="0"/>
        <w:spacing w:val="0"/>
        <w:w w:val="100"/>
        <w:kern w:val="0"/>
        <w:position w:val="0"/>
        <w:highlight w:val="none"/>
        <w:vertAlign w:val="baseline"/>
      </w:rPr>
    </w:lvl>
    <w:lvl w:ilvl="8" w:tplc="7D44050C">
      <w:start w:val="1"/>
      <w:numFmt w:val="decimal"/>
      <w:lvlText w:val="%9."/>
      <w:lvlJc w:val="left"/>
      <w:pPr>
        <w:ind w:left="3371" w:hanging="4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68D323BC"/>
    <w:multiLevelType w:val="hybridMultilevel"/>
    <w:tmpl w:val="1FF665AE"/>
    <w:styleLink w:val="ImportedStyle3"/>
    <w:lvl w:ilvl="0" w:tplc="473E67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60C679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0DCDD2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D0044C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E92071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6D82CF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36CA9B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112DC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DF2C5A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6FFB3DAA"/>
    <w:multiLevelType w:val="hybridMultilevel"/>
    <w:tmpl w:val="0240B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0677CC2"/>
    <w:multiLevelType w:val="hybridMultilevel"/>
    <w:tmpl w:val="DCB4617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nsid w:val="758A72E3"/>
    <w:multiLevelType w:val="hybridMultilevel"/>
    <w:tmpl w:val="1040C7AC"/>
    <w:numStyleLink w:val="ImportedStyle4"/>
  </w:abstractNum>
  <w:abstractNum w:abstractNumId="17">
    <w:nsid w:val="780E0330"/>
    <w:multiLevelType w:val="hybridMultilevel"/>
    <w:tmpl w:val="3A321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D101B95"/>
    <w:multiLevelType w:val="hybridMultilevel"/>
    <w:tmpl w:val="7C24EC4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nsid w:val="7E6656E5"/>
    <w:multiLevelType w:val="hybridMultilevel"/>
    <w:tmpl w:val="9092D088"/>
    <w:styleLink w:val="ImportedStyle2"/>
    <w:lvl w:ilvl="0" w:tplc="7CD0C54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E003FE2">
      <w:start w:val="1"/>
      <w:numFmt w:val="bullet"/>
      <w:lvlText w:val="o"/>
      <w:lvlJc w:val="left"/>
      <w:pPr>
        <w:ind w:left="10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A56765C">
      <w:start w:val="1"/>
      <w:numFmt w:val="bullet"/>
      <w:lvlText w:val="▪"/>
      <w:lvlJc w:val="left"/>
      <w:pPr>
        <w:ind w:left="17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31E67C4">
      <w:start w:val="1"/>
      <w:numFmt w:val="bullet"/>
      <w:lvlText w:val="•"/>
      <w:lvlJc w:val="left"/>
      <w:pPr>
        <w:ind w:left="244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680DDE6">
      <w:start w:val="1"/>
      <w:numFmt w:val="bullet"/>
      <w:lvlText w:val="o"/>
      <w:lvlJc w:val="left"/>
      <w:pPr>
        <w:ind w:left="31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32032DA">
      <w:start w:val="1"/>
      <w:numFmt w:val="bullet"/>
      <w:lvlText w:val="▪"/>
      <w:lvlJc w:val="left"/>
      <w:pPr>
        <w:ind w:left="38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E92ECD8">
      <w:start w:val="1"/>
      <w:numFmt w:val="bullet"/>
      <w:lvlText w:val="•"/>
      <w:lvlJc w:val="left"/>
      <w:pPr>
        <w:ind w:left="460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F829A78">
      <w:start w:val="1"/>
      <w:numFmt w:val="bullet"/>
      <w:lvlText w:val="o"/>
      <w:lvlJc w:val="left"/>
      <w:pPr>
        <w:ind w:left="53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3F826F8">
      <w:start w:val="1"/>
      <w:numFmt w:val="bullet"/>
      <w:lvlText w:val="▪"/>
      <w:lvlJc w:val="left"/>
      <w:pPr>
        <w:ind w:left="60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1"/>
  </w:num>
  <w:num w:numId="2">
    <w:abstractNumId w:val="7"/>
  </w:num>
  <w:num w:numId="3">
    <w:abstractNumId w:val="0"/>
  </w:num>
  <w:num w:numId="4">
    <w:abstractNumId w:val="19"/>
  </w:num>
  <w:num w:numId="5">
    <w:abstractNumId w:val="2"/>
  </w:num>
  <w:num w:numId="6">
    <w:abstractNumId w:val="13"/>
  </w:num>
  <w:num w:numId="7">
    <w:abstractNumId w:val="5"/>
  </w:num>
  <w:num w:numId="8">
    <w:abstractNumId w:val="1"/>
  </w:num>
  <w:num w:numId="9">
    <w:abstractNumId w:val="16"/>
  </w:num>
  <w:num w:numId="10">
    <w:abstractNumId w:val="3"/>
  </w:num>
  <w:num w:numId="11">
    <w:abstractNumId w:val="4"/>
  </w:num>
  <w:num w:numId="12">
    <w:abstractNumId w:val="9"/>
  </w:num>
  <w:num w:numId="13">
    <w:abstractNumId w:val="8"/>
  </w:num>
  <w:num w:numId="14">
    <w:abstractNumId w:val="10"/>
  </w:num>
  <w:num w:numId="15">
    <w:abstractNumId w:val="17"/>
  </w:num>
  <w:num w:numId="16">
    <w:abstractNumId w:val="12"/>
  </w:num>
  <w:num w:numId="17">
    <w:abstractNumId w:val="14"/>
  </w:num>
  <w:num w:numId="18">
    <w:abstractNumId w:val="6"/>
  </w:num>
  <w:num w:numId="19">
    <w:abstractNumId w:val="18"/>
  </w:num>
  <w:num w:numId="20">
    <w:abstractNumId w:val="15"/>
  </w:num>
  <w:num w:numId="21">
    <w:abstractNumId w:val="0"/>
    <w:lvlOverride w:ilvl="0">
      <w:lvl w:ilvl="0" w:tplc="4B5C8C42">
        <w:start w:val="1"/>
        <w:numFmt w:val="bullet"/>
        <w:lvlText w:val="•"/>
        <w:lvlJc w:val="left"/>
        <w:pPr>
          <w:tabs>
            <w:tab w:val="left" w:pos="709"/>
          </w:tabs>
          <w:ind w:left="100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D508122">
        <w:start w:val="1"/>
        <w:numFmt w:val="bullet"/>
        <w:lvlText w:val="o"/>
        <w:lvlJc w:val="left"/>
        <w:pPr>
          <w:tabs>
            <w:tab w:val="left" w:pos="709"/>
          </w:tabs>
          <w:ind w:left="17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74EF370">
        <w:start w:val="1"/>
        <w:numFmt w:val="bullet"/>
        <w:lvlText w:val="▪"/>
        <w:lvlJc w:val="left"/>
        <w:pPr>
          <w:tabs>
            <w:tab w:val="left" w:pos="709"/>
          </w:tabs>
          <w:ind w:left="24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BEADD7A">
        <w:start w:val="1"/>
        <w:numFmt w:val="bullet"/>
        <w:lvlText w:val="•"/>
        <w:lvlJc w:val="left"/>
        <w:pPr>
          <w:tabs>
            <w:tab w:val="left" w:pos="709"/>
          </w:tabs>
          <w:ind w:left="316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1B2D680">
        <w:start w:val="1"/>
        <w:numFmt w:val="bullet"/>
        <w:lvlText w:val="o"/>
        <w:lvlJc w:val="left"/>
        <w:pPr>
          <w:tabs>
            <w:tab w:val="left" w:pos="709"/>
          </w:tabs>
          <w:ind w:left="38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7D0F878">
        <w:start w:val="1"/>
        <w:numFmt w:val="bullet"/>
        <w:lvlText w:val="▪"/>
        <w:lvlJc w:val="left"/>
        <w:pPr>
          <w:tabs>
            <w:tab w:val="left" w:pos="709"/>
          </w:tabs>
          <w:ind w:left="46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91267BE">
        <w:start w:val="1"/>
        <w:numFmt w:val="bullet"/>
        <w:lvlText w:val="•"/>
        <w:lvlJc w:val="left"/>
        <w:pPr>
          <w:tabs>
            <w:tab w:val="left" w:pos="709"/>
          </w:tabs>
          <w:ind w:left="532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2C40354">
        <w:start w:val="1"/>
        <w:numFmt w:val="bullet"/>
        <w:lvlText w:val="o"/>
        <w:lvlJc w:val="left"/>
        <w:pPr>
          <w:tabs>
            <w:tab w:val="left" w:pos="709"/>
          </w:tabs>
          <w:ind w:left="60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A3A7420">
        <w:start w:val="1"/>
        <w:numFmt w:val="bullet"/>
        <w:lvlText w:val="▪"/>
        <w:lvlJc w:val="left"/>
        <w:pPr>
          <w:tabs>
            <w:tab w:val="left" w:pos="709"/>
          </w:tabs>
          <w:ind w:left="67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abstractNumId w:val="0"/>
    <w:lvlOverride w:ilvl="0">
      <w:lvl w:ilvl="0" w:tplc="4B5C8C42">
        <w:start w:val="1"/>
        <w:numFmt w:val="bullet"/>
        <w:lvlText w:val="•"/>
        <w:lvlJc w:val="left"/>
        <w:pPr>
          <w:ind w:left="100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D508122">
        <w:start w:val="1"/>
        <w:numFmt w:val="bullet"/>
        <w:lvlText w:val="o"/>
        <w:lvlJc w:val="left"/>
        <w:pPr>
          <w:ind w:left="17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74EF370">
        <w:start w:val="1"/>
        <w:numFmt w:val="bullet"/>
        <w:lvlText w:val="▪"/>
        <w:lvlJc w:val="left"/>
        <w:pPr>
          <w:ind w:left="24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BEADD7A">
        <w:start w:val="1"/>
        <w:numFmt w:val="bullet"/>
        <w:lvlText w:val="•"/>
        <w:lvlJc w:val="left"/>
        <w:pPr>
          <w:ind w:left="316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1B2D680">
        <w:start w:val="1"/>
        <w:numFmt w:val="bullet"/>
        <w:lvlText w:val="o"/>
        <w:lvlJc w:val="left"/>
        <w:pPr>
          <w:ind w:left="38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7D0F878">
        <w:start w:val="1"/>
        <w:numFmt w:val="bullet"/>
        <w:lvlText w:val="▪"/>
        <w:lvlJc w:val="left"/>
        <w:pPr>
          <w:ind w:left="46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91267BE">
        <w:start w:val="1"/>
        <w:numFmt w:val="bullet"/>
        <w:lvlText w:val="•"/>
        <w:lvlJc w:val="left"/>
        <w:pPr>
          <w:ind w:left="532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2C40354">
        <w:start w:val="1"/>
        <w:numFmt w:val="bullet"/>
        <w:lvlText w:val="o"/>
        <w:lvlJc w:val="left"/>
        <w:pPr>
          <w:ind w:left="60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A3A7420">
        <w:start w:val="1"/>
        <w:numFmt w:val="bullet"/>
        <w:lvlText w:val="▪"/>
        <w:lvlJc w:val="left"/>
        <w:pPr>
          <w:ind w:left="67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ACF"/>
    <w:rsid w:val="00057ACF"/>
    <w:rsid w:val="0021168F"/>
    <w:rsid w:val="00367F4E"/>
    <w:rsid w:val="006E2F19"/>
    <w:rsid w:val="00784305"/>
    <w:rsid w:val="009E2B70"/>
    <w:rsid w:val="00BE0DE3"/>
    <w:rsid w:val="00C739AB"/>
    <w:rsid w:val="00CD48AB"/>
    <w:rsid w:val="00DD03BA"/>
    <w:rsid w:val="00FB5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D9E588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next w:val="Body"/>
    <w:link w:val="Heading3Char"/>
    <w:rsid w:val="00CD48AB"/>
    <w:pPr>
      <w:keepNext/>
      <w:pBdr>
        <w:top w:val="single" w:sz="4" w:space="0" w:color="515151"/>
        <w:left w:val="nil"/>
        <w:bottom w:val="nil"/>
        <w:right w:val="nil"/>
        <w:between w:val="nil"/>
        <w:bar w:val="nil"/>
      </w:pBdr>
      <w:spacing w:before="360" w:after="40" w:line="288" w:lineRule="auto"/>
      <w:outlineLvl w:val="2"/>
    </w:pPr>
    <w:rPr>
      <w:rFonts w:ascii="Helvetica Light" w:eastAsia="Arial Unicode MS" w:hAnsi="Helvetica Light" w:cs="Arial Unicode MS"/>
      <w:color w:val="000000"/>
      <w:spacing w:val="5"/>
      <w:sz w:val="28"/>
      <w:szCs w:val="28"/>
      <w:bdr w:val="nil"/>
      <w:lang w:val="en-US" w:eastAsia="en-GB"/>
    </w:rPr>
  </w:style>
  <w:style w:type="paragraph" w:styleId="Heading4">
    <w:name w:val="heading 4"/>
    <w:next w:val="Body"/>
    <w:link w:val="Heading4Char"/>
    <w:rsid w:val="00CD48AB"/>
    <w:pPr>
      <w:keepNext/>
      <w:pBdr>
        <w:top w:val="nil"/>
        <w:left w:val="nil"/>
        <w:bottom w:val="nil"/>
        <w:right w:val="nil"/>
        <w:between w:val="nil"/>
        <w:bar w:val="nil"/>
      </w:pBdr>
      <w:spacing w:before="240" w:after="60"/>
      <w:outlineLvl w:val="3"/>
    </w:pPr>
    <w:rPr>
      <w:rFonts w:ascii="Times New Roman" w:eastAsia="Arial Unicode MS" w:hAnsi="Times New Roman" w:cs="Arial Unicode MS"/>
      <w:b/>
      <w:bCs/>
      <w:color w:val="000000"/>
      <w:sz w:val="28"/>
      <w:szCs w:val="28"/>
      <w:u w:color="000000"/>
      <w:bdr w:val="nil"/>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57ACF"/>
    <w:pPr>
      <w:pBdr>
        <w:top w:val="nil"/>
        <w:left w:val="nil"/>
        <w:bottom w:val="nil"/>
        <w:right w:val="nil"/>
        <w:between w:val="nil"/>
        <w:bar w:val="nil"/>
      </w:pBdr>
    </w:pPr>
    <w:rPr>
      <w:rFonts w:ascii="Helvetica" w:eastAsia="Arial Unicode MS" w:hAnsi="Helvetica" w:cs="Arial Unicode MS"/>
      <w:color w:val="000000"/>
      <w:sz w:val="22"/>
      <w:szCs w:val="22"/>
      <w:bdr w:val="nil"/>
      <w:lang w:val="de-DE" w:eastAsia="en-GB"/>
    </w:rPr>
  </w:style>
  <w:style w:type="numbering" w:customStyle="1" w:styleId="ImportedStyle1">
    <w:name w:val="Imported Style 1"/>
    <w:rsid w:val="00057ACF"/>
    <w:pPr>
      <w:numPr>
        <w:numId w:val="1"/>
      </w:numPr>
    </w:pPr>
  </w:style>
  <w:style w:type="paragraph" w:styleId="ListParagraph">
    <w:name w:val="List Paragraph"/>
    <w:rsid w:val="00057ACF"/>
    <w:pPr>
      <w:pBdr>
        <w:top w:val="nil"/>
        <w:left w:val="nil"/>
        <w:bottom w:val="nil"/>
        <w:right w:val="nil"/>
        <w:between w:val="nil"/>
        <w:bar w:val="nil"/>
      </w:pBdr>
      <w:ind w:left="720"/>
    </w:pPr>
    <w:rPr>
      <w:rFonts w:ascii="Calibri" w:eastAsia="Calibri" w:hAnsi="Calibri" w:cs="Calibri"/>
      <w:color w:val="000000"/>
      <w:u w:color="000000"/>
      <w:bdr w:val="nil"/>
      <w:lang w:val="en-US" w:eastAsia="en-GB"/>
    </w:rPr>
  </w:style>
  <w:style w:type="character" w:customStyle="1" w:styleId="Heading3Char">
    <w:name w:val="Heading 3 Char"/>
    <w:basedOn w:val="DefaultParagraphFont"/>
    <w:link w:val="Heading3"/>
    <w:rsid w:val="00CD48AB"/>
    <w:rPr>
      <w:rFonts w:ascii="Helvetica Light" w:eastAsia="Arial Unicode MS" w:hAnsi="Helvetica Light" w:cs="Arial Unicode MS"/>
      <w:color w:val="000000"/>
      <w:spacing w:val="5"/>
      <w:sz w:val="28"/>
      <w:szCs w:val="28"/>
      <w:bdr w:val="nil"/>
      <w:lang w:val="en-US" w:eastAsia="en-GB"/>
    </w:rPr>
  </w:style>
  <w:style w:type="character" w:customStyle="1" w:styleId="Heading4Char">
    <w:name w:val="Heading 4 Char"/>
    <w:basedOn w:val="DefaultParagraphFont"/>
    <w:link w:val="Heading4"/>
    <w:rsid w:val="00CD48AB"/>
    <w:rPr>
      <w:rFonts w:ascii="Times New Roman" w:eastAsia="Arial Unicode MS" w:hAnsi="Times New Roman" w:cs="Arial Unicode MS"/>
      <w:b/>
      <w:bCs/>
      <w:color w:val="000000"/>
      <w:sz w:val="28"/>
      <w:szCs w:val="28"/>
      <w:u w:color="000000"/>
      <w:bdr w:val="nil"/>
      <w:lang w:val="en-US" w:eastAsia="en-GB"/>
    </w:rPr>
  </w:style>
  <w:style w:type="character" w:styleId="Hyperlink">
    <w:name w:val="Hyperlink"/>
    <w:rsid w:val="00CD48AB"/>
    <w:rPr>
      <w:u w:val="single"/>
    </w:rPr>
  </w:style>
  <w:style w:type="paragraph" w:customStyle="1" w:styleId="ColorfulList-Accent11">
    <w:name w:val="Colorful List - Accent 11"/>
    <w:rsid w:val="00CD48AB"/>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n-GB"/>
    </w:rPr>
  </w:style>
  <w:style w:type="numbering" w:customStyle="1" w:styleId="ImportedStyle2">
    <w:name w:val="Imported Style 2"/>
    <w:rsid w:val="00CD48AB"/>
    <w:pPr>
      <w:numPr>
        <w:numId w:val="4"/>
      </w:numPr>
    </w:pPr>
  </w:style>
  <w:style w:type="numbering" w:customStyle="1" w:styleId="ImportedStyle3">
    <w:name w:val="Imported Style 3"/>
    <w:rsid w:val="00CD48AB"/>
    <w:pPr>
      <w:numPr>
        <w:numId w:val="6"/>
      </w:numPr>
    </w:pPr>
  </w:style>
  <w:style w:type="numbering" w:customStyle="1" w:styleId="ImportedStyle4">
    <w:name w:val="Imported Style 4"/>
    <w:rsid w:val="00CD48AB"/>
    <w:pPr>
      <w:numPr>
        <w:numId w:val="8"/>
      </w:numPr>
    </w:pPr>
  </w:style>
  <w:style w:type="paragraph" w:styleId="NormalWeb">
    <w:name w:val="Normal (Web)"/>
    <w:rsid w:val="00CD48AB"/>
    <w:pPr>
      <w:pBdr>
        <w:top w:val="nil"/>
        <w:left w:val="nil"/>
        <w:bottom w:val="nil"/>
        <w:right w:val="nil"/>
        <w:between w:val="nil"/>
        <w:bar w:val="nil"/>
      </w:pBdr>
      <w:spacing w:before="100" w:after="100"/>
    </w:pPr>
    <w:rPr>
      <w:rFonts w:ascii="Times New Roman" w:eastAsia="Arial Unicode MS" w:hAnsi="Times New Roman" w:cs="Arial Unicode MS"/>
      <w:color w:val="000CFF"/>
      <w:u w:color="000CFF"/>
      <w:bdr w:val="nil"/>
      <w:lang w:val="en-US" w:eastAsia="en-GB"/>
    </w:rPr>
  </w:style>
  <w:style w:type="numbering" w:customStyle="1" w:styleId="ImportedStyle5">
    <w:name w:val="Imported Style 5"/>
    <w:rsid w:val="00CD48AB"/>
    <w:pPr>
      <w:numPr>
        <w:numId w:val="10"/>
      </w:numPr>
    </w:pPr>
  </w:style>
  <w:style w:type="numbering" w:customStyle="1" w:styleId="ImportedStyle6">
    <w:name w:val="Imported Style 6"/>
    <w:rsid w:val="00CD48AB"/>
    <w:pPr>
      <w:numPr>
        <w:numId w:val="12"/>
      </w:numPr>
    </w:pPr>
  </w:style>
  <w:style w:type="character" w:customStyle="1" w:styleId="Hyperlink0">
    <w:name w:val="Hyperlink.0"/>
    <w:basedOn w:val="DefaultParagraphFont"/>
    <w:rsid w:val="00CD48AB"/>
    <w:rPr>
      <w:color w:val="0000FF"/>
      <w:u w:val="single" w:color="000000"/>
    </w:rPr>
  </w:style>
  <w:style w:type="character" w:customStyle="1" w:styleId="Hyperlink1">
    <w:name w:val="Hyperlink.1"/>
    <w:basedOn w:val="DefaultParagraphFont"/>
    <w:rsid w:val="00CD48AB"/>
    <w:rPr>
      <w:rFonts w:ascii="Calibri" w:eastAsia="Calibri" w:hAnsi="Calibri" w:cs="Calibri"/>
      <w:color w:val="000000"/>
      <w:u w:val="single" w:color="000000"/>
    </w:rPr>
  </w:style>
  <w:style w:type="paragraph" w:styleId="NoSpacing">
    <w:name w:val="No Spacing"/>
    <w:uiPriority w:val="1"/>
    <w:qFormat/>
    <w:rsid w:val="00CD48AB"/>
    <w:rPr>
      <w:rFonts w:ascii="Calibri" w:eastAsia="Calibri" w:hAnsi="Calibri" w:cs="Times New Roman"/>
      <w:sz w:val="22"/>
      <w:szCs w:val="22"/>
    </w:rPr>
  </w:style>
  <w:style w:type="character" w:styleId="FollowedHyperlink">
    <w:name w:val="FollowedHyperlink"/>
    <w:basedOn w:val="DefaultParagraphFont"/>
    <w:uiPriority w:val="99"/>
    <w:semiHidden/>
    <w:unhideWhenUsed/>
    <w:rsid w:val="00CD48AB"/>
    <w:rPr>
      <w:color w:val="954F72" w:themeColor="followedHyperlink"/>
      <w:u w:val="single"/>
    </w:rPr>
  </w:style>
  <w:style w:type="paragraph" w:customStyle="1" w:styleId="Default">
    <w:name w:val="Default"/>
    <w:rsid w:val="006E2F19"/>
    <w:pPr>
      <w:pBdr>
        <w:top w:val="nil"/>
        <w:left w:val="nil"/>
        <w:bottom w:val="nil"/>
        <w:right w:val="nil"/>
        <w:between w:val="nil"/>
        <w:bar w:val="nil"/>
      </w:pBdr>
    </w:pPr>
    <w:rPr>
      <w:rFonts w:ascii="Helvetica" w:eastAsia="Arial Unicode MS" w:hAnsi="Helvetica" w:cs="Arial Unicode MS"/>
      <w:color w:val="000000"/>
      <w:sz w:val="22"/>
      <w:szCs w:val="22"/>
      <w:bdr w:val="nil"/>
      <w:lang w:eastAsia="en-GB"/>
    </w:rPr>
  </w:style>
  <w:style w:type="numbering" w:customStyle="1" w:styleId="Numbered">
    <w:name w:val="Numbered"/>
    <w:rsid w:val="006E2F19"/>
    <w:pPr>
      <w:numPr>
        <w:numId w:val="16"/>
      </w:numPr>
    </w:pPr>
  </w:style>
  <w:style w:type="paragraph" w:styleId="BodyText2">
    <w:name w:val="Body Text 2"/>
    <w:link w:val="BodyText2Char"/>
    <w:rsid w:val="006E2F19"/>
    <w:pPr>
      <w:pBdr>
        <w:top w:val="nil"/>
        <w:left w:val="nil"/>
        <w:bottom w:val="nil"/>
        <w:right w:val="nil"/>
        <w:between w:val="nil"/>
        <w:bar w:val="nil"/>
      </w:pBdr>
    </w:pPr>
    <w:rPr>
      <w:rFonts w:ascii="Arial" w:eastAsia="Arial Unicode MS" w:hAnsi="Arial" w:cs="Arial Unicode MS"/>
      <w:color w:val="000000"/>
      <w:sz w:val="20"/>
      <w:szCs w:val="20"/>
      <w:u w:color="000000"/>
      <w:bdr w:val="nil"/>
      <w:lang w:val="en-US" w:eastAsia="en-GB"/>
    </w:rPr>
  </w:style>
  <w:style w:type="character" w:customStyle="1" w:styleId="BodyText2Char">
    <w:name w:val="Body Text 2 Char"/>
    <w:basedOn w:val="DefaultParagraphFont"/>
    <w:link w:val="BodyText2"/>
    <w:rsid w:val="006E2F19"/>
    <w:rPr>
      <w:rFonts w:ascii="Arial" w:eastAsia="Arial Unicode MS" w:hAnsi="Arial" w:cs="Arial Unicode MS"/>
      <w:color w:val="000000"/>
      <w:sz w:val="20"/>
      <w:szCs w:val="20"/>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1802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1053</Characters>
  <Application>Microsoft Macintosh Word</Application>
  <DocSecurity>0</DocSecurity>
  <Lines>8</Lines>
  <Paragraphs>2</Paragraphs>
  <ScaleCrop>false</ScaleCrop>
  <LinksUpToDate>false</LinksUpToDate>
  <CharactersWithSpaces>1235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anja.liebe@yahoo.co.uk</dc:creator>
  <cp:keywords/>
  <dc:description/>
  <cp:lastModifiedBy>anja.liebe@yahoo.co.uk</cp:lastModifiedBy>
  <cp:revision>2</cp:revision>
  <dcterms:created xsi:type="dcterms:W3CDTF">2019-08-04T07:05:00Z</dcterms:created>
  <dcterms:modified xsi:type="dcterms:W3CDTF">2019-08-04T07:05:00Z</dcterms:modified>
</cp:coreProperties>
</file>